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188" w:rsidRDefault="0010191F" w:rsidP="001019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64914</wp:posOffset>
            </wp:positionH>
            <wp:positionV relativeFrom="paragraph">
              <wp:posOffset>-570170</wp:posOffset>
            </wp:positionV>
            <wp:extent cx="3985404" cy="144010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uDCOhZhZF1vkf2WqNMfy_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633" cy="145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</w:t>
      </w:r>
      <w:r w:rsidR="00126188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FC15CF" w:rsidRDefault="0010191F" w:rsidP="0010191F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 xml:space="preserve">                                                                              </w:t>
      </w:r>
      <w:r w:rsidR="00FC15CF" w:rsidRPr="00126188"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>«Что нужно знать о правах ребенка»</w:t>
      </w:r>
    </w:p>
    <w:p w:rsidR="0010191F" w:rsidRPr="00126188" w:rsidRDefault="0010191F" w:rsidP="0010191F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</w:pPr>
    </w:p>
    <w:p w:rsidR="00126188" w:rsidRDefault="00126188" w:rsidP="00FC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55"/>
        <w:tblW w:w="0" w:type="auto"/>
        <w:tblLook w:val="04A0" w:firstRow="1" w:lastRow="0" w:firstColumn="1" w:lastColumn="0" w:noHBand="0" w:noVBand="1"/>
      </w:tblPr>
      <w:tblGrid>
        <w:gridCol w:w="5495"/>
        <w:gridCol w:w="283"/>
        <w:gridCol w:w="1417"/>
        <w:gridCol w:w="1946"/>
        <w:gridCol w:w="990"/>
        <w:gridCol w:w="1113"/>
        <w:gridCol w:w="3266"/>
      </w:tblGrid>
      <w:tr w:rsidR="00126188" w:rsidRPr="0078699F" w:rsidTr="00126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20" w:type="dxa"/>
            <w:gridSpan w:val="2"/>
          </w:tcPr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rStyle w:val="apple-converted-space"/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rStyle w:val="a6"/>
                <w:b/>
                <w:color w:val="000000" w:themeColor="text1"/>
                <w:sz w:val="18"/>
                <w:szCs w:val="18"/>
              </w:rPr>
              <w:t>Права ребенка с рождения</w:t>
            </w:r>
          </w:p>
          <w:p w:rsidR="0078699F" w:rsidRPr="0010191F" w:rsidRDefault="0078699F" w:rsidP="0078699F">
            <w:pPr>
              <w:pStyle w:val="j-module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>– право на жизнь</w:t>
            </w:r>
          </w:p>
          <w:p w:rsidR="0078699F" w:rsidRPr="0010191F" w:rsidRDefault="0078699F" w:rsidP="0078699F">
            <w:pPr>
              <w:pStyle w:val="j-module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право на имя, отчество и фамилию </w:t>
            </w:r>
          </w:p>
          <w:p w:rsidR="0078699F" w:rsidRPr="0010191F" w:rsidRDefault="0078699F" w:rsidP="0078699F">
            <w:pPr>
              <w:pStyle w:val="j-module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>– право на гражданство</w:t>
            </w:r>
          </w:p>
          <w:p w:rsidR="0078699F" w:rsidRPr="0010191F" w:rsidRDefault="0078699F" w:rsidP="0078699F">
            <w:pPr>
              <w:pStyle w:val="j-module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>– право знать своих родителей, жить и воспитываться в семье</w:t>
            </w:r>
          </w:p>
          <w:p w:rsidR="0078699F" w:rsidRPr="0010191F" w:rsidRDefault="0078699F" w:rsidP="0078699F">
            <w:pPr>
              <w:pStyle w:val="j-module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>– право на всестороннее развитие и уважение человеческого достоинства</w:t>
            </w:r>
          </w:p>
          <w:p w:rsidR="0078699F" w:rsidRPr="0010191F" w:rsidRDefault="0078699F" w:rsidP="0078699F">
            <w:pPr>
              <w:pStyle w:val="j-module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>– право на защиту своих прав и законных интересов родителями (лицами, их замещающими), органами опеки и попечительства, прокурором и судом</w:t>
            </w:r>
          </w:p>
          <w:p w:rsidR="0078699F" w:rsidRPr="0010191F" w:rsidRDefault="0078699F" w:rsidP="0078699F">
            <w:pPr>
              <w:pStyle w:val="j-module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>– прав</w:t>
            </w:r>
            <w:r w:rsidR="0010191F">
              <w:rPr>
                <w:b w:val="0"/>
                <w:color w:val="000000" w:themeColor="text1"/>
                <w:sz w:val="18"/>
                <w:szCs w:val="18"/>
              </w:rPr>
              <w:t>о иметь в</w:t>
            </w: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 собственности имущество (полученное в дар или </w:t>
            </w:r>
            <w:r w:rsidR="00432A5F">
              <w:rPr>
                <w:b w:val="0"/>
                <w:color w:val="000000" w:themeColor="text1"/>
                <w:sz w:val="18"/>
                <w:szCs w:val="18"/>
              </w:rPr>
              <w:br/>
            </w: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в наследство, а также приобретенное на средства ребенка) </w:t>
            </w:r>
          </w:p>
          <w:p w:rsidR="0078699F" w:rsidRPr="0010191F" w:rsidRDefault="0078699F" w:rsidP="0078699F">
            <w:pPr>
              <w:pStyle w:val="j-module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право на пользование наиболее совершенными услугами системы здравоохранения и средствами лечения болезней и восстановления здоровья </w:t>
            </w:r>
          </w:p>
          <w:p w:rsidR="0078699F" w:rsidRPr="0010191F" w:rsidRDefault="0078699F" w:rsidP="0078699F">
            <w:pPr>
              <w:pStyle w:val="j-module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право на отдых и досуг </w:t>
            </w:r>
          </w:p>
          <w:p w:rsidR="0078699F" w:rsidRPr="0078699F" w:rsidRDefault="0078699F" w:rsidP="0078699F">
            <w:pPr>
              <w:pStyle w:val="j-modul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>– </w:t>
            </w:r>
            <w:r w:rsidR="0010191F">
              <w:rPr>
                <w:b w:val="0"/>
                <w:color w:val="000000" w:themeColor="text1"/>
                <w:sz w:val="18"/>
                <w:szCs w:val="18"/>
              </w:rPr>
              <w:t xml:space="preserve">право </w:t>
            </w:r>
            <w:r w:rsidRPr="0010191F">
              <w:rPr>
                <w:b w:val="0"/>
                <w:color w:val="000000" w:themeColor="text1"/>
                <w:sz w:val="18"/>
                <w:szCs w:val="18"/>
              </w:rPr>
              <w:t>на всестороннее участие в культурной и творческой жизни</w:t>
            </w:r>
          </w:p>
        </w:tc>
        <w:tc>
          <w:tcPr>
            <w:tcW w:w="3402" w:type="dxa"/>
            <w:gridSpan w:val="2"/>
          </w:tcPr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/>
                <w:color w:val="000000" w:themeColor="text1"/>
                <w:sz w:val="18"/>
                <w:szCs w:val="18"/>
              </w:rPr>
            </w:pPr>
            <w:r w:rsidRPr="0010191F">
              <w:rPr>
                <w:rStyle w:val="a6"/>
                <w:b/>
                <w:color w:val="000000" w:themeColor="text1"/>
                <w:sz w:val="18"/>
                <w:szCs w:val="18"/>
              </w:rPr>
              <w:t>Права ребенка по достижении 6-летнего возраста</w:t>
            </w:r>
          </w:p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право на образование </w:t>
            </w:r>
          </w:p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право на самостоятельное совершение мелких бытовых сделок </w:t>
            </w:r>
          </w:p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>– право на самостоятельное совершение сделок, направленных на безвозмездное получение выгоды, не требующих нотариального удостоверения или государственной регистрации</w:t>
            </w:r>
          </w:p>
          <w:p w:rsidR="0078699F" w:rsidRPr="0078699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>– право на самостоятельное совершение сделок по распоряжению средствами, предоставленными законными представителями или, с их согласия, третьими лицами</w:t>
            </w:r>
          </w:p>
        </w:tc>
        <w:tc>
          <w:tcPr>
            <w:tcW w:w="2126" w:type="dxa"/>
            <w:gridSpan w:val="2"/>
          </w:tcPr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/>
                <w:color w:val="000000" w:themeColor="text1"/>
                <w:sz w:val="18"/>
                <w:szCs w:val="18"/>
              </w:rPr>
            </w:pPr>
            <w:r w:rsidRPr="0010191F">
              <w:rPr>
                <w:rStyle w:val="a6"/>
                <w:b/>
                <w:color w:val="000000" w:themeColor="text1"/>
                <w:sz w:val="18"/>
                <w:szCs w:val="18"/>
              </w:rPr>
              <w:t>Права ребенка по достижении 8-летнего возраста</w:t>
            </w:r>
          </w:p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>– право быть членом и участником детского общественного объединения</w:t>
            </w:r>
          </w:p>
        </w:tc>
        <w:tc>
          <w:tcPr>
            <w:tcW w:w="3338" w:type="dxa"/>
          </w:tcPr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/>
                <w:color w:val="000000" w:themeColor="text1"/>
                <w:sz w:val="18"/>
                <w:szCs w:val="18"/>
              </w:rPr>
            </w:pPr>
            <w:r w:rsidRPr="0010191F">
              <w:rPr>
                <w:rStyle w:val="a6"/>
                <w:b/>
                <w:color w:val="000000" w:themeColor="text1"/>
                <w:sz w:val="18"/>
                <w:szCs w:val="18"/>
              </w:rPr>
              <w:t>Права ребенка по достижении 10-летнего возраста</w:t>
            </w:r>
          </w:p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>– право давать согласие на изменение своего имени и (или) фамилии</w:t>
            </w:r>
          </w:p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право высказывать мнение </w:t>
            </w:r>
            <w:r w:rsidR="00432A5F">
              <w:rPr>
                <w:b w:val="0"/>
                <w:color w:val="000000" w:themeColor="text1"/>
                <w:sz w:val="18"/>
                <w:szCs w:val="18"/>
              </w:rPr>
              <w:br/>
            </w:r>
            <w:r w:rsidRPr="0010191F">
              <w:rPr>
                <w:b w:val="0"/>
                <w:color w:val="000000" w:themeColor="text1"/>
                <w:sz w:val="18"/>
                <w:szCs w:val="18"/>
              </w:rPr>
              <w:t>о восстановлени</w:t>
            </w:r>
            <w:r w:rsidR="0010191F">
              <w:rPr>
                <w:b w:val="0"/>
                <w:color w:val="000000" w:themeColor="text1"/>
                <w:sz w:val="18"/>
                <w:szCs w:val="18"/>
              </w:rPr>
              <w:t>и</w:t>
            </w: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 законных представителей (родителей) </w:t>
            </w:r>
            <w:r w:rsidR="00432A5F">
              <w:rPr>
                <w:b w:val="0"/>
                <w:color w:val="000000" w:themeColor="text1"/>
                <w:sz w:val="18"/>
                <w:szCs w:val="18"/>
              </w:rPr>
              <w:br/>
            </w:r>
            <w:r w:rsidRPr="0010191F">
              <w:rPr>
                <w:b w:val="0"/>
                <w:color w:val="000000" w:themeColor="text1"/>
                <w:sz w:val="18"/>
                <w:szCs w:val="18"/>
              </w:rPr>
              <w:t>в родительских правах</w:t>
            </w:r>
          </w:p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право высказывать мнение </w:t>
            </w:r>
            <w:r w:rsidR="00432A5F">
              <w:rPr>
                <w:b w:val="0"/>
                <w:color w:val="000000" w:themeColor="text1"/>
                <w:sz w:val="18"/>
                <w:szCs w:val="18"/>
              </w:rPr>
              <w:br/>
            </w: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по вопросу своего усыновления или передачи в приёмную семью </w:t>
            </w:r>
          </w:p>
          <w:p w:rsidR="0078699F" w:rsidRPr="0078699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право на выражение своего мнения </w:t>
            </w:r>
            <w:r w:rsidR="00432A5F">
              <w:rPr>
                <w:b w:val="0"/>
                <w:color w:val="000000" w:themeColor="text1"/>
                <w:sz w:val="18"/>
                <w:szCs w:val="18"/>
              </w:rPr>
              <w:br/>
            </w:r>
            <w:r w:rsidRPr="0010191F">
              <w:rPr>
                <w:b w:val="0"/>
                <w:color w:val="000000" w:themeColor="text1"/>
                <w:sz w:val="18"/>
                <w:szCs w:val="18"/>
              </w:rPr>
              <w:t>о том, с кем из родителей, расторгающих брак в суде, он хотел бы проживать после развода</w:t>
            </w:r>
          </w:p>
        </w:tc>
      </w:tr>
      <w:tr w:rsidR="00126188" w:rsidRPr="0078699F" w:rsidTr="00126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7"/>
          </w:tcPr>
          <w:p w:rsidR="00126188" w:rsidRDefault="00126188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126188" w:rsidRPr="0078699F" w:rsidRDefault="00126188" w:rsidP="0078699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6188" w:rsidTr="00126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rStyle w:val="a6"/>
                <w:b/>
                <w:color w:val="000000" w:themeColor="text1"/>
                <w:sz w:val="18"/>
                <w:szCs w:val="18"/>
              </w:rPr>
              <w:t>Права ребенка по достижении 14-летнего возраста</w:t>
            </w:r>
          </w:p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право давать согласие на изменение своего гражданства </w:t>
            </w:r>
          </w:p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право отмены усыновления </w:t>
            </w:r>
          </w:p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право требовать установления отцовства в отношении своего ребёнка в судебном порядке </w:t>
            </w:r>
          </w:p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право без согласия родителей распоряжаться заработком (стипендией) и иными доходами </w:t>
            </w:r>
          </w:p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самостоятельно осуществлять права автора произведения науки, литературы или искусства, изобретения или другого результата своей интеллектуальной деятельности </w:t>
            </w:r>
          </w:p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право самостоятельно совершать некоторые сделки, нести ответственность по заключенным сделкам </w:t>
            </w:r>
          </w:p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право самостоятельно обращаться в суд для защиты своих интересов </w:t>
            </w:r>
          </w:p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право быть принятым на работу в свободное от учёбы время для выполнения лёгкого труда </w:t>
            </w:r>
          </w:p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право на поощрение за труд </w:t>
            </w:r>
          </w:p>
          <w:p w:rsidR="0078699F" w:rsidRPr="0010191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– право на ежегодный оплачиваемый отпуск продолжительностью </w:t>
            </w:r>
            <w:r w:rsidR="0010191F">
              <w:rPr>
                <w:b w:val="0"/>
                <w:color w:val="000000" w:themeColor="text1"/>
                <w:sz w:val="18"/>
                <w:szCs w:val="18"/>
              </w:rPr>
              <w:br/>
            </w:r>
            <w:r w:rsidRPr="0010191F">
              <w:rPr>
                <w:b w:val="0"/>
                <w:color w:val="000000" w:themeColor="text1"/>
                <w:sz w:val="18"/>
                <w:szCs w:val="18"/>
              </w:rPr>
              <w:t xml:space="preserve">31 календарный день </w:t>
            </w:r>
          </w:p>
          <w:p w:rsidR="0078699F" w:rsidRPr="0078699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0191F">
              <w:rPr>
                <w:b w:val="0"/>
                <w:color w:val="000000" w:themeColor="text1"/>
                <w:sz w:val="18"/>
                <w:szCs w:val="18"/>
              </w:rPr>
              <w:t>– право получить паспорт гражданина Российской Федерации</w:t>
            </w:r>
          </w:p>
        </w:tc>
        <w:tc>
          <w:tcPr>
            <w:tcW w:w="1701" w:type="dxa"/>
            <w:gridSpan w:val="2"/>
          </w:tcPr>
          <w:p w:rsidR="0078699F" w:rsidRPr="0078699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8699F">
              <w:rPr>
                <w:rStyle w:val="a6"/>
                <w:color w:val="000000" w:themeColor="text1"/>
                <w:sz w:val="18"/>
                <w:szCs w:val="18"/>
              </w:rPr>
              <w:t>Права ребенка по достижении 15-летнего возраста</w:t>
            </w:r>
          </w:p>
          <w:p w:rsidR="0078699F" w:rsidRPr="0078699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8699F">
              <w:rPr>
                <w:color w:val="000000" w:themeColor="text1"/>
                <w:sz w:val="18"/>
                <w:szCs w:val="18"/>
              </w:rPr>
              <w:t>– право быть принятым на работу в случаях получения общего образования, либо продолжение его освоения в иной форме обучения, либо оставления его в соответствии с законодательством</w:t>
            </w:r>
          </w:p>
        </w:tc>
        <w:tc>
          <w:tcPr>
            <w:tcW w:w="2976" w:type="dxa"/>
            <w:gridSpan w:val="2"/>
          </w:tcPr>
          <w:p w:rsidR="0078699F" w:rsidRPr="0078699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8699F">
              <w:rPr>
                <w:rStyle w:val="a6"/>
                <w:color w:val="000000" w:themeColor="text1"/>
                <w:sz w:val="18"/>
                <w:szCs w:val="18"/>
              </w:rPr>
              <w:t>Права ребенка по достижении 16-летнего возраста</w:t>
            </w:r>
          </w:p>
          <w:p w:rsidR="0078699F" w:rsidRPr="0078699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8699F">
              <w:rPr>
                <w:color w:val="000000" w:themeColor="text1"/>
                <w:sz w:val="18"/>
                <w:szCs w:val="18"/>
              </w:rPr>
              <w:t>– право работать не более 35 часов в неделю</w:t>
            </w:r>
          </w:p>
          <w:p w:rsidR="0078699F" w:rsidRPr="0078699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8699F">
              <w:rPr>
                <w:color w:val="000000" w:themeColor="text1"/>
                <w:sz w:val="18"/>
                <w:szCs w:val="18"/>
              </w:rPr>
              <w:t xml:space="preserve">– право с разрешения органа местного самоуправления при наличии уважительной причины вступить в брак </w:t>
            </w:r>
          </w:p>
          <w:p w:rsidR="0078699F" w:rsidRPr="0078699F" w:rsidRDefault="0078699F" w:rsidP="007869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8699F">
              <w:rPr>
                <w:color w:val="000000" w:themeColor="text1"/>
                <w:sz w:val="18"/>
                <w:szCs w:val="18"/>
              </w:rPr>
              <w:t xml:space="preserve">– право самостоятельно осуществлять родительские права </w:t>
            </w:r>
            <w:r w:rsidRPr="0078699F">
              <w:rPr>
                <w:color w:val="000000" w:themeColor="text1"/>
                <w:sz w:val="18"/>
                <w:szCs w:val="18"/>
              </w:rPr>
              <w:br/>
            </w:r>
            <w:r w:rsidR="0010191F">
              <w:rPr>
                <w:color w:val="000000" w:themeColor="text1"/>
                <w:sz w:val="18"/>
                <w:szCs w:val="18"/>
              </w:rPr>
              <w:t>– </w:t>
            </w:r>
            <w:r w:rsidRPr="0078699F">
              <w:rPr>
                <w:color w:val="000000" w:themeColor="text1"/>
                <w:sz w:val="18"/>
                <w:szCs w:val="18"/>
              </w:rPr>
              <w:t xml:space="preserve">право быть признанным полностью дееспособным </w:t>
            </w:r>
            <w:r w:rsidR="00432A5F">
              <w:rPr>
                <w:color w:val="000000" w:themeColor="text1"/>
                <w:sz w:val="18"/>
                <w:szCs w:val="18"/>
              </w:rPr>
              <w:br/>
            </w:r>
            <w:r w:rsidRPr="0078699F">
              <w:rPr>
                <w:color w:val="000000" w:themeColor="text1"/>
                <w:sz w:val="18"/>
                <w:szCs w:val="18"/>
              </w:rPr>
              <w:t xml:space="preserve">по решению органа опеки </w:t>
            </w:r>
            <w:r w:rsidR="00432A5F">
              <w:rPr>
                <w:color w:val="000000" w:themeColor="text1"/>
                <w:sz w:val="18"/>
                <w:szCs w:val="18"/>
              </w:rPr>
              <w:br/>
            </w:r>
            <w:r w:rsidRPr="0078699F">
              <w:rPr>
                <w:color w:val="000000" w:themeColor="text1"/>
                <w:sz w:val="18"/>
                <w:szCs w:val="18"/>
              </w:rPr>
              <w:t>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</w:t>
            </w:r>
          </w:p>
          <w:p w:rsidR="0078699F" w:rsidRPr="0078699F" w:rsidRDefault="0078699F" w:rsidP="0078699F">
            <w:pPr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2" w:type="dxa"/>
            <w:gridSpan w:val="2"/>
          </w:tcPr>
          <w:p w:rsidR="00126188" w:rsidRDefault="00126188" w:rsidP="00126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188" w:rsidRDefault="00126188" w:rsidP="00126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188" w:rsidRDefault="00126188" w:rsidP="00126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99F" w:rsidRPr="00126188" w:rsidRDefault="0078699F" w:rsidP="00126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6188">
              <w:rPr>
                <w:rFonts w:ascii="Times New Roman" w:hAnsi="Times New Roman" w:cs="Times New Roman"/>
                <w:b/>
                <w:sz w:val="24"/>
                <w:szCs w:val="24"/>
              </w:rPr>
              <w:t>По достижении 18-летнего возраста</w:t>
            </w:r>
            <w:bookmarkStart w:id="0" w:name="_GoBack"/>
            <w:bookmarkEnd w:id="0"/>
            <w:r w:rsidRPr="0012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гражданин Российской Федерации становится полностью дееспособным, то есть он своими действиями может приобретать и осуществлять гражданские права, создавать для себя обязанности и исполнять их</w:t>
            </w:r>
          </w:p>
        </w:tc>
      </w:tr>
    </w:tbl>
    <w:p w:rsidR="0078699F" w:rsidRPr="0010191F" w:rsidRDefault="00126188" w:rsidP="00126188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19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Прокуратура Нижегородской области, 2022 год</w:t>
      </w:r>
    </w:p>
    <w:sectPr w:rsidR="0078699F" w:rsidRPr="0010191F" w:rsidSect="0010191F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557C"/>
    <w:multiLevelType w:val="hybridMultilevel"/>
    <w:tmpl w:val="D6726898"/>
    <w:lvl w:ilvl="0" w:tplc="573C1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637C"/>
    <w:multiLevelType w:val="hybridMultilevel"/>
    <w:tmpl w:val="BF4A0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02F9"/>
    <w:multiLevelType w:val="hybridMultilevel"/>
    <w:tmpl w:val="887C8B50"/>
    <w:lvl w:ilvl="0" w:tplc="573C1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471"/>
    <w:multiLevelType w:val="hybridMultilevel"/>
    <w:tmpl w:val="37960842"/>
    <w:lvl w:ilvl="0" w:tplc="573C1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E7895"/>
    <w:multiLevelType w:val="hybridMultilevel"/>
    <w:tmpl w:val="56EC0AB4"/>
    <w:lvl w:ilvl="0" w:tplc="573C1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518F0"/>
    <w:multiLevelType w:val="hybridMultilevel"/>
    <w:tmpl w:val="A46AF25E"/>
    <w:lvl w:ilvl="0" w:tplc="573C1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475C8"/>
    <w:multiLevelType w:val="hybridMultilevel"/>
    <w:tmpl w:val="B9C8E136"/>
    <w:lvl w:ilvl="0" w:tplc="573C1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CF"/>
    <w:rsid w:val="0010191F"/>
    <w:rsid w:val="00126188"/>
    <w:rsid w:val="002241AD"/>
    <w:rsid w:val="0032667F"/>
    <w:rsid w:val="00432A5F"/>
    <w:rsid w:val="005847FF"/>
    <w:rsid w:val="0078699F"/>
    <w:rsid w:val="00824BFF"/>
    <w:rsid w:val="00847CBD"/>
    <w:rsid w:val="00A2218F"/>
    <w:rsid w:val="00BB3BD7"/>
    <w:rsid w:val="00D01D84"/>
    <w:rsid w:val="00ED0734"/>
    <w:rsid w:val="00FA233E"/>
    <w:rsid w:val="00FA6AE3"/>
    <w:rsid w:val="00F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FF91"/>
  <w15:docId w15:val="{E5D8DC7A-EAC4-4341-BE69-03E4CC91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C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667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D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D0734"/>
    <w:rPr>
      <w:b/>
      <w:bCs/>
    </w:rPr>
  </w:style>
  <w:style w:type="character" w:customStyle="1" w:styleId="apple-converted-space">
    <w:name w:val="apple-converted-space"/>
    <w:basedOn w:val="a0"/>
    <w:rsid w:val="00ED0734"/>
  </w:style>
  <w:style w:type="paragraph" w:customStyle="1" w:styleId="j-module">
    <w:name w:val="j-module"/>
    <w:basedOn w:val="a"/>
    <w:rsid w:val="00ED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8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2">
    <w:name w:val="Grid Table 1 Light Accent 2"/>
    <w:basedOn w:val="a1"/>
    <w:uiPriority w:val="46"/>
    <w:rsid w:val="0012618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76">
    <w:name w:val="List Table 7 Colorful Accent 6"/>
    <w:basedOn w:val="a1"/>
    <w:uiPriority w:val="52"/>
    <w:rsid w:val="0012618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1"/>
    <w:uiPriority w:val="52"/>
    <w:rsid w:val="0012618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1"/>
    <w:uiPriority w:val="52"/>
    <w:rsid w:val="0012618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1"/>
    <w:uiPriority w:val="52"/>
    <w:rsid w:val="0012618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1"/>
    <w:uiPriority w:val="52"/>
    <w:rsid w:val="0012618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">
    <w:name w:val="List Table 7 Colorful"/>
    <w:basedOn w:val="a1"/>
    <w:uiPriority w:val="52"/>
    <w:rsid w:val="001261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1"/>
    <w:uiPriority w:val="52"/>
    <w:rsid w:val="0012618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55">
    <w:name w:val="List Table 5 Dark Accent 5"/>
    <w:basedOn w:val="a1"/>
    <w:uiPriority w:val="50"/>
    <w:rsid w:val="001261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825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Смирнова Наталья Юрьевна</cp:lastModifiedBy>
  <cp:revision>3</cp:revision>
  <cp:lastPrinted>2022-11-22T13:26:00Z</cp:lastPrinted>
  <dcterms:created xsi:type="dcterms:W3CDTF">2022-11-22T13:59:00Z</dcterms:created>
  <dcterms:modified xsi:type="dcterms:W3CDTF">2022-11-23T13:13:00Z</dcterms:modified>
</cp:coreProperties>
</file>